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B3" w:rsidRPr="004816EF" w:rsidRDefault="00D96FB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928"/>
        <w:gridCol w:w="4643"/>
      </w:tblGrid>
      <w:tr w:rsidR="004816EF" w:rsidRPr="00DC6D5F" w:rsidTr="004816EF">
        <w:tc>
          <w:tcPr>
            <w:tcW w:w="4928" w:type="dxa"/>
            <w:shd w:val="clear" w:color="auto" w:fill="auto"/>
          </w:tcPr>
          <w:p w:rsidR="004816EF" w:rsidRPr="00DC6D5F" w:rsidRDefault="004816EF" w:rsidP="004816EF">
            <w:pPr>
              <w:pStyle w:val="1"/>
              <w:spacing w:line="0" w:lineRule="atLeast"/>
              <w:rPr>
                <w:szCs w:val="24"/>
              </w:rPr>
            </w:pPr>
          </w:p>
        </w:tc>
        <w:tc>
          <w:tcPr>
            <w:tcW w:w="4643" w:type="dxa"/>
            <w:shd w:val="clear" w:color="auto" w:fill="auto"/>
          </w:tcPr>
          <w:p w:rsidR="004816EF" w:rsidRPr="00DC6D5F" w:rsidRDefault="004816EF" w:rsidP="004816EF">
            <w:pPr>
              <w:pStyle w:val="1"/>
              <w:spacing w:line="0" w:lineRule="atLeast"/>
              <w:rPr>
                <w:szCs w:val="24"/>
              </w:rPr>
            </w:pPr>
            <w:r w:rsidRPr="00DC6D5F">
              <w:rPr>
                <w:szCs w:val="24"/>
              </w:rPr>
              <w:t>Приложение № 1</w:t>
            </w:r>
          </w:p>
          <w:p w:rsidR="004816EF" w:rsidRPr="00DC6D5F" w:rsidRDefault="004816EF" w:rsidP="004816E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C6D5F">
              <w:rPr>
                <w:rFonts w:ascii="Times New Roman" w:hAnsi="Times New Roman"/>
                <w:sz w:val="24"/>
                <w:szCs w:val="24"/>
              </w:rPr>
              <w:t xml:space="preserve"> УТВЕРЖДЕНО</w:t>
            </w:r>
          </w:p>
          <w:p w:rsidR="004816EF" w:rsidRPr="00DC6D5F" w:rsidRDefault="004816EF" w:rsidP="004816E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C6D5F">
              <w:rPr>
                <w:rFonts w:ascii="Times New Roman" w:hAnsi="Times New Roman"/>
                <w:sz w:val="24"/>
                <w:szCs w:val="24"/>
              </w:rPr>
              <w:t xml:space="preserve">приказом начальника Управления                      </w:t>
            </w:r>
          </w:p>
          <w:p w:rsidR="004816EF" w:rsidRPr="00DC6D5F" w:rsidRDefault="004816EF" w:rsidP="004816E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C6D5F">
              <w:rPr>
                <w:rFonts w:ascii="Times New Roman" w:hAnsi="Times New Roman"/>
                <w:sz w:val="24"/>
                <w:szCs w:val="24"/>
              </w:rPr>
              <w:t xml:space="preserve">образования </w:t>
            </w:r>
            <w:proofErr w:type="spellStart"/>
            <w:r w:rsidRPr="00DC6D5F">
              <w:rPr>
                <w:rFonts w:ascii="Times New Roman" w:hAnsi="Times New Roman"/>
                <w:sz w:val="24"/>
                <w:szCs w:val="24"/>
              </w:rPr>
              <w:t>Альметьевского</w:t>
            </w:r>
            <w:proofErr w:type="spellEnd"/>
            <w:r w:rsidRPr="00DC6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16EF" w:rsidRPr="00DC6D5F" w:rsidRDefault="004816EF" w:rsidP="004816E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C6D5F">
              <w:rPr>
                <w:rFonts w:ascii="Times New Roman" w:hAnsi="Times New Roman"/>
                <w:sz w:val="24"/>
                <w:szCs w:val="24"/>
              </w:rPr>
              <w:t>муниципального района РТ</w:t>
            </w:r>
          </w:p>
          <w:p w:rsidR="004816EF" w:rsidRPr="00D96FB3" w:rsidRDefault="004816EF" w:rsidP="00D96FB3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DC6D5F">
              <w:rPr>
                <w:rFonts w:ascii="Times New Roman" w:hAnsi="Times New Roman"/>
                <w:sz w:val="24"/>
                <w:szCs w:val="24"/>
              </w:rPr>
              <w:t>от «</w:t>
            </w:r>
            <w:r w:rsidRPr="00DC6D5F">
              <w:rPr>
                <w:rFonts w:ascii="Times New Roman" w:hAnsi="Times New Roman"/>
                <w:sz w:val="24"/>
                <w:szCs w:val="24"/>
              </w:rPr>
              <w:softHyphen/>
            </w:r>
            <w:r w:rsidRPr="00DC6D5F">
              <w:rPr>
                <w:rFonts w:ascii="Times New Roman" w:hAnsi="Times New Roman"/>
                <w:sz w:val="24"/>
                <w:szCs w:val="24"/>
              </w:rPr>
              <w:softHyphen/>
            </w:r>
            <w:r w:rsidRPr="00DC6D5F">
              <w:rPr>
                <w:rFonts w:ascii="Times New Roman" w:hAnsi="Times New Roman"/>
                <w:sz w:val="24"/>
                <w:szCs w:val="24"/>
              </w:rPr>
              <w:softHyphen/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C6D5F">
              <w:rPr>
                <w:rFonts w:ascii="Times New Roman" w:hAnsi="Times New Roman"/>
                <w:sz w:val="24"/>
                <w:szCs w:val="24"/>
              </w:rPr>
              <w:t>_» ____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C6D5F">
              <w:rPr>
                <w:rFonts w:ascii="Times New Roman" w:hAnsi="Times New Roman"/>
                <w:sz w:val="24"/>
                <w:szCs w:val="24"/>
              </w:rPr>
              <w:t>___ 2017 г. № _</w:t>
            </w:r>
            <w:r>
              <w:rPr>
                <w:rFonts w:ascii="Times New Roman" w:hAnsi="Times New Roman"/>
                <w:sz w:val="24"/>
                <w:szCs w:val="24"/>
              </w:rPr>
              <w:t>454</w:t>
            </w:r>
            <w:r w:rsidRPr="00DC6D5F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</w:tbl>
    <w:p w:rsidR="004816EF" w:rsidRPr="00DC6D5F" w:rsidRDefault="004816EF" w:rsidP="00D96FB3">
      <w:pPr>
        <w:spacing w:after="0" w:line="0" w:lineRule="atLeast"/>
        <w:rPr>
          <w:rFonts w:ascii="Times New Roman" w:hAnsi="Times New Roman"/>
          <w:b/>
          <w:i/>
          <w:sz w:val="24"/>
          <w:szCs w:val="24"/>
        </w:rPr>
      </w:pPr>
    </w:p>
    <w:p w:rsidR="004816EF" w:rsidRPr="00DC6D5F" w:rsidRDefault="004816EF" w:rsidP="004816EF">
      <w:pPr>
        <w:pStyle w:val="2"/>
        <w:spacing w:before="0" w:after="0" w:line="0" w:lineRule="atLeast"/>
        <w:jc w:val="center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C6D5F">
        <w:rPr>
          <w:rFonts w:ascii="Times New Roman" w:hAnsi="Times New Roman" w:cs="Times New Roman"/>
          <w:b w:val="0"/>
          <w:i w:val="0"/>
          <w:sz w:val="24"/>
          <w:szCs w:val="24"/>
        </w:rPr>
        <w:t>ПРОГРАММА</w:t>
      </w:r>
    </w:p>
    <w:p w:rsidR="004816EF" w:rsidRPr="00DC6D5F" w:rsidRDefault="004816EF" w:rsidP="004816EF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DC6D5F">
        <w:rPr>
          <w:rFonts w:ascii="Times New Roman" w:hAnsi="Times New Roman"/>
          <w:sz w:val="24"/>
          <w:szCs w:val="24"/>
        </w:rPr>
        <w:t xml:space="preserve">отдыха, оздоровления, занятости учащихся </w:t>
      </w:r>
    </w:p>
    <w:p w:rsidR="004816EF" w:rsidRPr="00DC6D5F" w:rsidRDefault="004816EF" w:rsidP="004816EF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DC6D5F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Pr="00DC6D5F">
        <w:rPr>
          <w:rFonts w:ascii="Times New Roman" w:hAnsi="Times New Roman"/>
          <w:sz w:val="24"/>
          <w:szCs w:val="24"/>
        </w:rPr>
        <w:t xml:space="preserve">  муниципального района </w:t>
      </w:r>
    </w:p>
    <w:p w:rsidR="004816EF" w:rsidRPr="00DC6D5F" w:rsidRDefault="004816EF" w:rsidP="004816EF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DC6D5F">
        <w:rPr>
          <w:rFonts w:ascii="Times New Roman" w:hAnsi="Times New Roman"/>
          <w:sz w:val="24"/>
          <w:szCs w:val="24"/>
        </w:rPr>
        <w:t>в  2017 году</w:t>
      </w:r>
    </w:p>
    <w:p w:rsidR="004816EF" w:rsidRPr="00DC6D5F" w:rsidRDefault="004816EF" w:rsidP="004816EF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4816EF" w:rsidRPr="00DC6D5F" w:rsidRDefault="004816EF" w:rsidP="004816EF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C6D5F">
        <w:rPr>
          <w:rFonts w:ascii="Times New Roman" w:hAnsi="Times New Roman"/>
          <w:sz w:val="24"/>
          <w:szCs w:val="24"/>
        </w:rPr>
        <w:t>1. ПРОГРАММНЫЕ МЕРОПРИЯТИЯ, ПРОВОДИМЫЕ В СООТВЕТСТВИИ С УТВЕРЖДЕННЫМИ НОРМАТИВАМИ ОБЪЕМОВ УСЛУГ</w:t>
      </w:r>
    </w:p>
    <w:p w:rsidR="004816EF" w:rsidRPr="00DC6D5F" w:rsidRDefault="004816EF" w:rsidP="004816EF">
      <w:pPr>
        <w:spacing w:after="0" w:line="0" w:lineRule="atLeast"/>
        <w:jc w:val="center"/>
        <w:rPr>
          <w:rFonts w:ascii="Times New Roman" w:hAnsi="Times New Roman"/>
          <w:sz w:val="24"/>
          <w:szCs w:val="24"/>
        </w:rPr>
      </w:pPr>
      <w:r w:rsidRPr="00DC6D5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tbl>
      <w:tblPr>
        <w:tblW w:w="1034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1984"/>
        <w:gridCol w:w="993"/>
        <w:gridCol w:w="4110"/>
      </w:tblGrid>
      <w:tr w:rsidR="004816EF" w:rsidRPr="00DC6D5F" w:rsidTr="00D96FB3">
        <w:trPr>
          <w:cantSplit/>
          <w:trHeight w:val="57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Наименование                   мероприятий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Ответственный за организацию (исполнитель)</w:t>
            </w:r>
          </w:p>
        </w:tc>
      </w:tr>
      <w:tr w:rsidR="004816EF" w:rsidRPr="00DC6D5F" w:rsidTr="00D96FB3">
        <w:trPr>
          <w:cantSplit/>
          <w:trHeight w:val="255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816EF" w:rsidRPr="00DC6D5F" w:rsidTr="00D96FB3">
        <w:trPr>
          <w:cantSplit/>
          <w:trHeight w:val="916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Открытие смен в лагерях, организованных образовательными организациями с дневным пребыванием обучающихся (</w:t>
            </w:r>
            <w:proofErr w:type="gramStart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пришкольные</w:t>
            </w:r>
            <w:proofErr w:type="gramEnd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с 01 июня            </w:t>
            </w:r>
          </w:p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по 30 июня            2017 года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  Республики  Татарстан  </w:t>
            </w:r>
          </w:p>
        </w:tc>
      </w:tr>
      <w:tr w:rsidR="004816EF" w:rsidRPr="00DC6D5F" w:rsidTr="00D96FB3">
        <w:trPr>
          <w:cantSplit/>
          <w:trHeight w:val="525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DC6D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оставшийся</w:t>
            </w:r>
            <w:proofErr w:type="gramEnd"/>
            <w:r w:rsidRPr="00DC6D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период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1 100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     </w:t>
            </w:r>
            <w:proofErr w:type="spellStart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  Республики  Татарстан  </w:t>
            </w:r>
          </w:p>
        </w:tc>
      </w:tr>
      <w:tr w:rsidR="004816EF" w:rsidRPr="00DC6D5F" w:rsidTr="00D96FB3">
        <w:trPr>
          <w:cantSplit/>
          <w:trHeight w:val="525"/>
        </w:trPr>
        <w:tc>
          <w:tcPr>
            <w:tcW w:w="326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Открытие лагерей труда и отдыха с дневным пребыванием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с 01 июня </w:t>
            </w:r>
          </w:p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по 27 июня 2017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  Республики  Татарстан  </w:t>
            </w:r>
          </w:p>
        </w:tc>
      </w:tr>
      <w:tr w:rsidR="004816EF" w:rsidRPr="00DC6D5F" w:rsidTr="00D96FB3">
        <w:trPr>
          <w:cantSplit/>
          <w:trHeight w:val="419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Открытие профильных смен в загородном   лагере</w:t>
            </w:r>
          </w:p>
        </w:tc>
      </w:tr>
      <w:tr w:rsidR="004816EF" w:rsidRPr="00DC6D5F" w:rsidTr="00D96FB3">
        <w:trPr>
          <w:cantSplit/>
          <w:trHeight w:val="1006"/>
        </w:trPr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Профильная смена </w:t>
            </w:r>
          </w:p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«Кадет» для учащихся </w:t>
            </w:r>
          </w:p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кадетских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с 10 июня </w:t>
            </w:r>
          </w:p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по 27 июня 2017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  Республики  Татарстан  </w:t>
            </w:r>
          </w:p>
        </w:tc>
      </w:tr>
      <w:tr w:rsidR="004816EF" w:rsidRPr="00DC6D5F" w:rsidTr="00D96FB3">
        <w:trPr>
          <w:cantSplit/>
          <w:trHeight w:val="525"/>
        </w:trPr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Профильная смена </w:t>
            </w:r>
          </w:p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«Пилигрим»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с 1 июля </w:t>
            </w:r>
          </w:p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по 18 июля 2017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  Республики  Татарстан  </w:t>
            </w:r>
          </w:p>
        </w:tc>
      </w:tr>
      <w:tr w:rsidR="004816EF" w:rsidRPr="00DC6D5F" w:rsidTr="00D96FB3">
        <w:trPr>
          <w:cantSplit/>
          <w:trHeight w:val="698"/>
        </w:trPr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Профильная </w:t>
            </w:r>
          </w:p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лингвистическая </w:t>
            </w:r>
          </w:p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смена «</w:t>
            </w:r>
            <w:proofErr w:type="spellStart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Дискавери</w:t>
            </w:r>
            <w:proofErr w:type="spellEnd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с 27 мая по 13 июня 2017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  Республики  Татарстан</w:t>
            </w:r>
          </w:p>
        </w:tc>
      </w:tr>
      <w:tr w:rsidR="004816EF" w:rsidRPr="00DC6D5F" w:rsidTr="00D96FB3">
        <w:trPr>
          <w:cantSplit/>
          <w:trHeight w:val="890"/>
        </w:trPr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Профильная естественно-математическая </w:t>
            </w:r>
          </w:p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смена «Интеграл»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с 27 мая по 13 июня 2017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  Республики  Татарстан</w:t>
            </w:r>
          </w:p>
        </w:tc>
      </w:tr>
      <w:tr w:rsidR="004816EF" w:rsidRPr="00DC6D5F" w:rsidTr="00D96FB3">
        <w:trPr>
          <w:cantSplit/>
          <w:trHeight w:val="673"/>
        </w:trPr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Профильная </w:t>
            </w:r>
          </w:p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смена «Юниор» лагерь «Дружба» </w:t>
            </w:r>
            <w:proofErr w:type="spellStart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с 06 августа по 23 августа 2017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16EF" w:rsidRPr="00DC6D5F" w:rsidRDefault="004816EF" w:rsidP="004816E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proofErr w:type="spellStart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DC6D5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 района   Республики  Татарстан  </w:t>
            </w:r>
          </w:p>
        </w:tc>
      </w:tr>
    </w:tbl>
    <w:p w:rsidR="001717AD" w:rsidRPr="001717AD" w:rsidRDefault="001717AD">
      <w:pPr>
        <w:rPr>
          <w:rFonts w:ascii="Times New Roman" w:hAnsi="Times New Roman" w:cs="Times New Roman"/>
          <w:sz w:val="28"/>
          <w:szCs w:val="28"/>
        </w:rPr>
      </w:pPr>
      <w:r w:rsidRPr="001717AD">
        <w:rPr>
          <w:rFonts w:ascii="Times New Roman" w:hAnsi="Times New Roman" w:cs="Times New Roman"/>
          <w:sz w:val="28"/>
          <w:szCs w:val="28"/>
        </w:rPr>
        <w:t xml:space="preserve">Заявления на профильные смены можно подавать в воспитательный отдел управления образования </w:t>
      </w:r>
      <w:proofErr w:type="spellStart"/>
      <w:r w:rsidRPr="001717AD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1717A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sectPr w:rsidR="001717AD" w:rsidRPr="001717AD" w:rsidSect="00D96F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6081B"/>
    <w:multiLevelType w:val="hybridMultilevel"/>
    <w:tmpl w:val="8C1EC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84766"/>
    <w:multiLevelType w:val="hybridMultilevel"/>
    <w:tmpl w:val="94B0B2E0"/>
    <w:lvl w:ilvl="0" w:tplc="E8720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6E14FA"/>
    <w:multiLevelType w:val="hybridMultilevel"/>
    <w:tmpl w:val="BA9680E8"/>
    <w:lvl w:ilvl="0" w:tplc="ADFAF9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D440A9"/>
    <w:multiLevelType w:val="hybridMultilevel"/>
    <w:tmpl w:val="DCE2521C"/>
    <w:lvl w:ilvl="0" w:tplc="758A9EC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022492"/>
    <w:multiLevelType w:val="hybridMultilevel"/>
    <w:tmpl w:val="62A249AC"/>
    <w:lvl w:ilvl="0" w:tplc="777C4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E2412E2"/>
    <w:multiLevelType w:val="hybridMultilevel"/>
    <w:tmpl w:val="D4D0A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450CA"/>
    <w:multiLevelType w:val="hybridMultilevel"/>
    <w:tmpl w:val="3C54E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F1A18"/>
    <w:multiLevelType w:val="multilevel"/>
    <w:tmpl w:val="153AB5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16EF"/>
    <w:rsid w:val="00027C79"/>
    <w:rsid w:val="001717AD"/>
    <w:rsid w:val="003C130D"/>
    <w:rsid w:val="004816EF"/>
    <w:rsid w:val="00613E46"/>
    <w:rsid w:val="007B0503"/>
    <w:rsid w:val="0087511C"/>
    <w:rsid w:val="008E5BD7"/>
    <w:rsid w:val="00D96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503"/>
  </w:style>
  <w:style w:type="paragraph" w:styleId="1">
    <w:name w:val="heading 1"/>
    <w:basedOn w:val="a"/>
    <w:next w:val="a"/>
    <w:link w:val="10"/>
    <w:qFormat/>
    <w:rsid w:val="004816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816E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6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4816E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816E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Знак"/>
    <w:basedOn w:val="a0"/>
    <w:link w:val="a5"/>
    <w:semiHidden/>
    <w:rsid w:val="004816E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4"/>
    <w:semiHidden/>
    <w:unhideWhenUsed/>
    <w:rsid w:val="004816E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rsid w:val="004816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4816E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4816E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тришкина</cp:lastModifiedBy>
  <cp:revision>2</cp:revision>
  <dcterms:created xsi:type="dcterms:W3CDTF">2017-05-12T13:25:00Z</dcterms:created>
  <dcterms:modified xsi:type="dcterms:W3CDTF">2017-05-12T13:25:00Z</dcterms:modified>
</cp:coreProperties>
</file>